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1F" w:rsidRPr="00CB4F2A" w:rsidRDefault="00646D1F" w:rsidP="00646D1F">
      <w:pPr>
        <w:pStyle w:val="a3"/>
        <w:tabs>
          <w:tab w:val="center" w:pos="709"/>
          <w:tab w:val="center" w:pos="6663"/>
        </w:tabs>
        <w:spacing w:line="0" w:lineRule="atLeast"/>
        <w:ind w:left="10635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646D1F" w:rsidRPr="00CB4F2A" w:rsidRDefault="00646D1F" w:rsidP="00646D1F">
      <w:pPr>
        <w:pStyle w:val="a3"/>
        <w:tabs>
          <w:tab w:val="center" w:pos="709"/>
          <w:tab w:val="center" w:pos="6663"/>
        </w:tabs>
        <w:spacing w:line="0" w:lineRule="atLeast"/>
        <w:ind w:left="10635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646D1F" w:rsidRDefault="00646D1F" w:rsidP="00646D1F">
      <w:pPr>
        <w:ind w:left="10635" w:firstLine="709"/>
      </w:pPr>
      <w:r>
        <w:t>от 17.03.2023</w:t>
      </w:r>
      <w:r w:rsidRPr="00CB4F2A">
        <w:t xml:space="preserve"> № </w:t>
      </w:r>
      <w:r>
        <w:t>1001</w:t>
      </w:r>
    </w:p>
    <w:p w:rsidR="00646D1F" w:rsidRDefault="00646D1F" w:rsidP="00646D1F">
      <w:pPr>
        <w:jc w:val="center"/>
        <w:rPr>
          <w:sz w:val="28"/>
          <w:szCs w:val="26"/>
        </w:rPr>
      </w:pPr>
    </w:p>
    <w:p w:rsidR="00646D1F" w:rsidRDefault="00646D1F" w:rsidP="00646D1F">
      <w:pPr>
        <w:jc w:val="center"/>
        <w:rPr>
          <w:sz w:val="28"/>
          <w:szCs w:val="26"/>
        </w:rPr>
      </w:pPr>
      <w:r w:rsidRPr="001F4A01">
        <w:rPr>
          <w:sz w:val="28"/>
          <w:szCs w:val="26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1F4A01">
        <w:rPr>
          <w:sz w:val="28"/>
          <w:szCs w:val="26"/>
        </w:rPr>
        <w:t>Кондинского</w:t>
      </w:r>
      <w:proofErr w:type="spellEnd"/>
      <w:r w:rsidRPr="001F4A01">
        <w:rPr>
          <w:sz w:val="28"/>
          <w:szCs w:val="26"/>
        </w:rPr>
        <w:t xml:space="preserve"> района на 2023 год</w:t>
      </w:r>
    </w:p>
    <w:p w:rsidR="00646D1F" w:rsidRDefault="00646D1F" w:rsidP="00646D1F">
      <w:pPr>
        <w:jc w:val="center"/>
        <w:rPr>
          <w:sz w:val="28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32"/>
        <w:gridCol w:w="774"/>
        <w:gridCol w:w="845"/>
        <w:gridCol w:w="944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646D1F" w:rsidRPr="00343D81" w:rsidTr="00F54FB8">
        <w:trPr>
          <w:trHeight w:val="68"/>
        </w:trPr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jc w:val="right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рублей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ЦСР Код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Тип средств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ВР</w:t>
            </w:r>
          </w:p>
        </w:tc>
        <w:tc>
          <w:tcPr>
            <w:tcW w:w="282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Всего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гп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гп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гп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gramStart"/>
            <w:r w:rsidRPr="00343D81">
              <w:rPr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гп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gramStart"/>
            <w:r w:rsidRPr="00343D81">
              <w:rPr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гп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сп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сп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сп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сп</w:t>
            </w:r>
            <w:proofErr w:type="spellEnd"/>
            <w:r w:rsidRPr="00343D81">
              <w:rPr>
                <w:sz w:val="18"/>
                <w:szCs w:val="18"/>
              </w:rPr>
              <w:t xml:space="preserve"> </w:t>
            </w:r>
            <w:proofErr w:type="spellStart"/>
            <w:r w:rsidRPr="00343D81">
              <w:rPr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343D81">
              <w:rPr>
                <w:sz w:val="18"/>
                <w:szCs w:val="18"/>
              </w:rPr>
              <w:t>сп</w:t>
            </w:r>
            <w:proofErr w:type="spellEnd"/>
            <w:r w:rsidRPr="00343D81">
              <w:rPr>
                <w:sz w:val="18"/>
                <w:szCs w:val="18"/>
              </w:rPr>
              <w:t xml:space="preserve"> Половинка</w:t>
            </w:r>
          </w:p>
        </w:tc>
        <w:tc>
          <w:tcPr>
            <w:tcW w:w="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муниципальной службы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0100000000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133 812,79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96 800,75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79 718,26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130 965,71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51 247,45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44 129,75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14 235,40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91 106,58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38 435,59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680 452,28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0100459300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Субвенции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104 258,05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75 420,72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62 111,18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102 039,79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39 928,61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34 382,97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11 091,28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70 984,20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29 946,46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530 163,26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</w:t>
            </w:r>
            <w:r w:rsidRPr="00343D81">
              <w:rPr>
                <w:sz w:val="18"/>
                <w:szCs w:val="18"/>
              </w:rPr>
              <w:lastRenderedPageBreak/>
              <w:t>- Югры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01004D9300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Субвенции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29 554,74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21 380,03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17 607,08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28 925,92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11 318,84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9 746,78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3 144,12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20 122,38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8 489,13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150 289,02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молодежной политики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0300000000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410 000,00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510 000,00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230 000,00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250 000,00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260 000,00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2 920 000,00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0300385060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410 000,00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510 000,00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230 000,00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250 000,00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260 000,00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2 920 000,00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культуры и искусства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1 965 436,40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2 946 757,39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892 618,10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152 766,27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1 844 291,48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1 638 439,79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1 002 502,26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692 335,32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2 768 988,01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6 101 930,42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20 006 065,44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Модернизация и развитие учреждений культуры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0510000000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1 900 436,40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2 927 757,39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831 618,10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77 766,27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1 798 291,48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1 596 439,79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984 502,26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633 335,32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2 757 988,01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6 081 930,42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19 590 065,44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343D81">
              <w:rPr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0510372580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1 900 436,40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2 927 757,39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831 618,10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77 766,27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1 798 291,48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1 596 439,79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984 502,26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633 335,32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2 757 988,01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105 730,42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13 613 865,44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Реализация прочих расходов в сфере культуры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0510470050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5 976 200,00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5 976 200,00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Реализация прочих расходов в сфере культура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0510670050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Подготовка и проведение юбилейных мероприятий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0540000000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61 000,00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75 000,00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46 000,00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42 000,00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20 000,00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416 000,00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Расходы на реализацию плана мероприятий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 xml:space="preserve">100-летия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0540170050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61 000,00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75 000,00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46 000,00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42 000,00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20 000,00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416 000,00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агропромышленного комплекса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0800000000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10 931,09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3 123,17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9 369,51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65 586,53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20 300,60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4 684,75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24 985,34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3 123,17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1 561,59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556 154,25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699 820,00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Расходы </w:t>
            </w:r>
            <w:proofErr w:type="gramStart"/>
            <w:r w:rsidRPr="00343D81">
              <w:rPr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0800684200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Субвенции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10 931,09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3 123,17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9 369,51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65 586,53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20 300,60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4 684,75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24 985,34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3 123,17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1 561,59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14 054,25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157 720,00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08007L5760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542 100,00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542 100,00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жилищно-коммунального комплекса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1 031,79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9 246 068,21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608 700,00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9 855 800,00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Создание условий для обеспечения качественными коммунальными услугами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1210000000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608 700,00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608 700,00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Расходы в области жилищно-коммунального </w:t>
            </w:r>
            <w:r w:rsidRPr="00343D81">
              <w:rPr>
                <w:sz w:val="18"/>
                <w:szCs w:val="18"/>
              </w:rPr>
              <w:lastRenderedPageBreak/>
              <w:t>хозяйства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1210970010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</w:t>
            </w:r>
            <w:r w:rsidRPr="00343D81">
              <w:rPr>
                <w:sz w:val="18"/>
                <w:szCs w:val="18"/>
              </w:rPr>
              <w:lastRenderedPageBreak/>
              <w:t>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Иные межбюджетные </w:t>
            </w:r>
            <w:r w:rsidRPr="00343D81">
              <w:rPr>
                <w:sz w:val="18"/>
                <w:szCs w:val="18"/>
              </w:rPr>
              <w:lastRenderedPageBreak/>
              <w:t>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608 700,00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608 700,00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1220000000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1 031,79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9 246 068,21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9 247 100,00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1220382840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1 031,79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9 246 068,21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9 247 100,00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Профилактика правонарушений и обеспечение отдельных прав граждан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24 070,00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17 750,00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20 870,00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17 750,00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20 950,00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20 870,00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10 030,00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44 860,00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32 150,00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209 300,00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1300282300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24 070,00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17 750,00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20 870,00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17 750,00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20 950,00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20 870,00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10 030,00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44 860,00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32 150,00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209 300,00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</w:t>
            </w:r>
            <w:r w:rsidRPr="00343D81">
              <w:rPr>
                <w:sz w:val="18"/>
                <w:szCs w:val="18"/>
              </w:rPr>
              <w:lastRenderedPageBreak/>
              <w:t xml:space="preserve">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экономического потенциала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160000</w:t>
            </w:r>
            <w:r w:rsidRPr="00343D81">
              <w:rPr>
                <w:sz w:val="18"/>
                <w:szCs w:val="18"/>
              </w:rPr>
              <w:lastRenderedPageBreak/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Средств</w:t>
            </w:r>
            <w:r w:rsidRPr="00343D81">
              <w:rPr>
                <w:sz w:val="18"/>
                <w:szCs w:val="18"/>
              </w:rPr>
              <w:lastRenderedPageBreak/>
              <w:t>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1 283 </w:t>
            </w:r>
            <w:r w:rsidRPr="00343D81">
              <w:rPr>
                <w:sz w:val="18"/>
                <w:szCs w:val="18"/>
              </w:rPr>
              <w:lastRenderedPageBreak/>
              <w:t>534,00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1 039 </w:t>
            </w:r>
            <w:r w:rsidRPr="00343D81">
              <w:rPr>
                <w:sz w:val="18"/>
                <w:szCs w:val="18"/>
              </w:rPr>
              <w:lastRenderedPageBreak/>
              <w:t>771,00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586 </w:t>
            </w:r>
            <w:r w:rsidRPr="00343D81">
              <w:rPr>
                <w:sz w:val="18"/>
                <w:szCs w:val="18"/>
              </w:rPr>
              <w:lastRenderedPageBreak/>
              <w:t>759,00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3 000 </w:t>
            </w:r>
            <w:r w:rsidRPr="00343D81">
              <w:rPr>
                <w:sz w:val="18"/>
                <w:szCs w:val="18"/>
              </w:rPr>
              <w:lastRenderedPageBreak/>
              <w:t>650,00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2 411 </w:t>
            </w:r>
            <w:r w:rsidRPr="00343D81">
              <w:rPr>
                <w:sz w:val="18"/>
                <w:szCs w:val="18"/>
              </w:rPr>
              <w:lastRenderedPageBreak/>
              <w:t>749,00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1 663 </w:t>
            </w:r>
            <w:r w:rsidRPr="00343D81">
              <w:rPr>
                <w:sz w:val="18"/>
                <w:szCs w:val="18"/>
              </w:rPr>
              <w:lastRenderedPageBreak/>
              <w:t>199,00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1 359 </w:t>
            </w:r>
            <w:r w:rsidRPr="00343D81">
              <w:rPr>
                <w:sz w:val="18"/>
                <w:szCs w:val="18"/>
              </w:rPr>
              <w:lastRenderedPageBreak/>
              <w:t>036,00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916 </w:t>
            </w:r>
            <w:r w:rsidRPr="00343D81">
              <w:rPr>
                <w:sz w:val="18"/>
                <w:szCs w:val="18"/>
              </w:rPr>
              <w:lastRenderedPageBreak/>
              <w:t>810,00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586 </w:t>
            </w:r>
            <w:r w:rsidRPr="00343D81">
              <w:rPr>
                <w:sz w:val="18"/>
                <w:szCs w:val="18"/>
              </w:rPr>
              <w:lastRenderedPageBreak/>
              <w:t>758,00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12 848 </w:t>
            </w:r>
            <w:r w:rsidRPr="00343D81">
              <w:rPr>
                <w:sz w:val="18"/>
                <w:szCs w:val="18"/>
              </w:rPr>
              <w:lastRenderedPageBreak/>
              <w:t>266,00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Содействие трудоустройству граждан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1610000000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1 283 534,00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1 039 771,00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586 759,00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3 000 650,00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2 411 749,00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1 663 199,00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1 359 036,00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916 810,00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586 758,00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12 848 266,00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1610185060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1 283 534,00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1 039 771,00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586 759,00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3 000 650,00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2 411 749,00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1 663 199,00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1 359 036,00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916 810,00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586 758,00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12 848 266,00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Развитие транспортной системы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330 838,20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19 750 200,00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3 992 100,00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556 989,23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24 630 127,43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Подпрограмма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Дорожное хозяйство</w:t>
            </w:r>
            <w:r>
              <w:rPr>
                <w:sz w:val="18"/>
                <w:szCs w:val="18"/>
              </w:rPr>
              <w:t>»</w:t>
            </w:r>
            <w:r w:rsidRPr="00343D81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1810000000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330 838,20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19 750 200,00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3 992 100,00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556 989,23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24 630 127,43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proofErr w:type="spellStart"/>
            <w:r w:rsidRPr="00343D81">
              <w:rPr>
                <w:sz w:val="18"/>
                <w:szCs w:val="18"/>
              </w:rPr>
              <w:t>Софинансирование</w:t>
            </w:r>
            <w:proofErr w:type="spellEnd"/>
            <w:r w:rsidRPr="00343D81">
              <w:rPr>
                <w:sz w:val="18"/>
                <w:szCs w:val="18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18102S2390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19 000 200,00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3 992 100,00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22 992 300,00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Содержание дорог и искусственных сооружений на них вне границ </w:t>
            </w:r>
            <w:r w:rsidRPr="00343D81">
              <w:rPr>
                <w:sz w:val="18"/>
                <w:szCs w:val="18"/>
              </w:rPr>
              <w:lastRenderedPageBreak/>
              <w:t>населенных пунктов в границах района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1810304290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Средства бюджета </w:t>
            </w:r>
            <w:r w:rsidRPr="00343D81">
              <w:rPr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Иные межбюджетные трансфер</w:t>
            </w:r>
            <w:r w:rsidRPr="00343D81">
              <w:rPr>
                <w:sz w:val="18"/>
                <w:szCs w:val="18"/>
              </w:rPr>
              <w:lastRenderedPageBreak/>
              <w:t>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330 838,20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556 989,23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887 827,43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1810389290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750 000,00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750 000,00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Создание условий для эффективного управления муниципальными финансами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28 353 505,10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31 291 385,34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20 281 795,76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58 462 072,88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60 178 174,60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34 988 216,26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36 355 754,60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18 964 181,93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24 835 161,97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20 157 460,22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333 867 708,66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2000186010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26 231 000,00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28 737 900,00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17 578 900,00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54 185 500,00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54 025 400,00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30 139 200,00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30 520 300,00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11 909 200,00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21 064 600,00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14 439 300,00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288 831 300,00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2000286020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2 122 505,10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2 553 485,34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2 702 895,76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4 276 572,88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6 152 774,60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4 849 016,26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5 835 454,60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7 054 981,93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3 770 561,97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5 718 160,22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45 036 408,66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343D81">
              <w:rPr>
                <w:sz w:val="18"/>
                <w:szCs w:val="18"/>
              </w:rPr>
              <w:t>Кондинского</w:t>
            </w:r>
            <w:proofErr w:type="spellEnd"/>
            <w:r w:rsidRPr="00343D81">
              <w:rPr>
                <w:sz w:val="18"/>
                <w:szCs w:val="18"/>
              </w:rPr>
              <w:t xml:space="preserve"> района </w:t>
            </w:r>
            <w:r>
              <w:rPr>
                <w:sz w:val="18"/>
                <w:szCs w:val="18"/>
              </w:rPr>
              <w:t>«</w:t>
            </w:r>
            <w:r w:rsidRPr="00343D81">
              <w:rPr>
                <w:sz w:val="18"/>
                <w:szCs w:val="18"/>
              </w:rPr>
              <w:t>Формирование комфортной городской среды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11 121 800,00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16 255 400,00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27 377 200,00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2400295550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7 343 100,00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7 343 100,00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240F255550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11 121 800,00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11 121 800,00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240F295550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8 912 300,00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8 912 300,00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Непрограммные расходы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4000000000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Бюджетные средства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308 487,00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308 487,00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4 185 074,00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4010000000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11 187,00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11 187,00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22 374,00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4010002040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бюджета района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11 187,00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11 187,00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22 374,00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343D81">
              <w:rPr>
                <w:sz w:val="18"/>
                <w:szCs w:val="18"/>
              </w:rPr>
              <w:t>округа</w:t>
            </w:r>
            <w:proofErr w:type="gramEnd"/>
            <w:r w:rsidRPr="00343D81">
              <w:rPr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4040000000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4 162 700,00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4040051180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Субвенции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594 700,00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297 300,00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4 162 700,00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 xml:space="preserve">Итого дотации из бюджета района на выравнивание бюджетной </w:t>
            </w:r>
            <w:r w:rsidRPr="00343D81">
              <w:rPr>
                <w:sz w:val="18"/>
                <w:szCs w:val="18"/>
              </w:rPr>
              <w:lastRenderedPageBreak/>
              <w:t>обеспеченности поселений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26 231 000,00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28 737 900,00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17 578 900,00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54 185 500,00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54 025 400,00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30 139 200,00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30 520 300,00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11 909 200,00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21 064 600,00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14 439 300,00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288 831 300,00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739 443,88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694 623,92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386 387,77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65 586,53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745 966,31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650 632,20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663 815,09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314 658,57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389 968,17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349 789,84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5 000 872,28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5 806 577,29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7 067 763,73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4 775 168,06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38 319 739,15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15 011 865,08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8 461 525,05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8 457 022,86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17 681 561,69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24 625 319,98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13 241 098,64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143 447 641,53</w:t>
            </w:r>
          </w:p>
        </w:tc>
      </w:tr>
      <w:tr w:rsidR="00646D1F" w:rsidRPr="00343D81" w:rsidTr="00F54FB8">
        <w:trPr>
          <w:trHeight w:val="68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D1F" w:rsidRPr="00343D81" w:rsidRDefault="00646D1F" w:rsidP="00F54FB8">
            <w:pPr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32 777 021,17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36 500 287,65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22 740 455,83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92 570 825,68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69 783 231,39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39 251 357,25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39 641 137,95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29 905 420,26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46 079 888,15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28 030 188,48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D1F" w:rsidRPr="00343D81" w:rsidRDefault="00646D1F" w:rsidP="00F54FB8">
            <w:pPr>
              <w:jc w:val="center"/>
              <w:rPr>
                <w:sz w:val="18"/>
                <w:szCs w:val="18"/>
              </w:rPr>
            </w:pPr>
            <w:r w:rsidRPr="00343D81">
              <w:rPr>
                <w:sz w:val="18"/>
                <w:szCs w:val="18"/>
              </w:rPr>
              <w:t>437 279 813,81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646D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A3"/>
    <w:rsid w:val="00646D1F"/>
    <w:rsid w:val="00C44DA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46D1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646D1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2023-03-22T07:52:00Z</dcterms:created>
  <dcterms:modified xsi:type="dcterms:W3CDTF">2023-03-22T07:53:00Z</dcterms:modified>
</cp:coreProperties>
</file>